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5E32" w14:textId="77777777" w:rsidR="00A95A37" w:rsidRPr="00613A8E" w:rsidRDefault="00A95A37" w:rsidP="00A95A37">
      <w:pPr>
        <w:spacing w:after="120" w:line="240" w:lineRule="auto"/>
        <w:rPr>
          <w:rFonts w:ascii="Arial" w:hAnsi="Arial" w:cs="Arial"/>
          <w:b/>
          <w:bCs/>
          <w:sz w:val="44"/>
          <w:szCs w:val="44"/>
        </w:rPr>
      </w:pPr>
      <w:r w:rsidRPr="00613A8E">
        <w:rPr>
          <w:rFonts w:ascii="Arial" w:hAnsi="Arial" w:cs="Arial"/>
          <w:b/>
          <w:bCs/>
          <w:sz w:val="44"/>
          <w:szCs w:val="44"/>
        </w:rPr>
        <w:t xml:space="preserve">Sáng kiến Vành đai và Con đường </w:t>
      </w:r>
      <w:r>
        <w:rPr>
          <w:rFonts w:ascii="Arial" w:hAnsi="Arial" w:cs="Arial"/>
          <w:b/>
          <w:bCs/>
          <w:sz w:val="44"/>
          <w:szCs w:val="44"/>
        </w:rPr>
        <w:t xml:space="preserve">                        </w:t>
      </w:r>
      <w:r w:rsidRPr="00D81721">
        <w:rPr>
          <w:rFonts w:ascii="Arial" w:hAnsi="Arial" w:cs="Arial"/>
          <w:b/>
          <w:bCs/>
          <w:spacing w:val="-6"/>
          <w:sz w:val="44"/>
          <w:szCs w:val="44"/>
        </w:rPr>
        <w:t>ở khu vực Mỹ La-tinh: Hiện trạng và triển vọng</w:t>
      </w:r>
    </w:p>
    <w:p w14:paraId="2BC594A2" w14:textId="77777777" w:rsidR="00A95A37" w:rsidRPr="00613A8E" w:rsidRDefault="00A95A37" w:rsidP="00A95A37">
      <w:pPr>
        <w:spacing w:after="120" w:line="300" w:lineRule="exact"/>
        <w:rPr>
          <w:rFonts w:ascii="Times New Roman" w:hAnsi="Times New Roman"/>
          <w:b/>
          <w:bCs/>
          <w:sz w:val="20"/>
          <w:szCs w:val="20"/>
        </w:rPr>
      </w:pPr>
    </w:p>
    <w:p w14:paraId="55E3D6FA" w14:textId="77777777" w:rsidR="00A95A37" w:rsidRPr="00613A8E" w:rsidRDefault="00A95A37" w:rsidP="00A95A37">
      <w:pPr>
        <w:spacing w:after="120" w:line="300" w:lineRule="exact"/>
        <w:rPr>
          <w:rFonts w:ascii="Times New Roman" w:hAnsi="Times New Roman"/>
          <w:b/>
          <w:bCs/>
          <w:sz w:val="20"/>
          <w:szCs w:val="20"/>
          <w:vertAlign w:val="superscript"/>
        </w:rPr>
      </w:pPr>
      <w:r w:rsidRPr="00613A8E">
        <w:rPr>
          <w:rFonts w:ascii="Times New Roman" w:hAnsi="Times New Roman"/>
          <w:b/>
          <w:bCs/>
          <w:sz w:val="20"/>
          <w:szCs w:val="20"/>
        </w:rPr>
        <w:t>NGUYỄN VĂN ĐÁP</w:t>
      </w:r>
      <w:r>
        <w:rPr>
          <w:rFonts w:ascii="Times New Roman" w:hAnsi="Times New Roman"/>
          <w:b/>
          <w:bCs/>
          <w:sz w:val="20"/>
          <w:szCs w:val="20"/>
          <w:vertAlign w:val="superscript"/>
        </w:rPr>
        <w:t>*</w:t>
      </w:r>
    </w:p>
    <w:p w14:paraId="20BB23A4" w14:textId="77777777" w:rsidR="00A95A37" w:rsidRPr="005C4941" w:rsidRDefault="00A95A37" w:rsidP="00A95A37">
      <w:pPr>
        <w:spacing w:after="0" w:line="300" w:lineRule="exact"/>
        <w:ind w:firstLine="284"/>
        <w:jc w:val="right"/>
        <w:rPr>
          <w:rFonts w:ascii="Times New Roman" w:hAnsi="Times New Roman"/>
          <w:i/>
          <w:iCs/>
          <w:sz w:val="24"/>
          <w:szCs w:val="24"/>
        </w:rPr>
      </w:pPr>
    </w:p>
    <w:p w14:paraId="465316DB" w14:textId="77777777" w:rsidR="00A95A37" w:rsidRPr="005C4941" w:rsidRDefault="00A95A37" w:rsidP="00A95A37">
      <w:pPr>
        <w:spacing w:after="120" w:line="300" w:lineRule="exact"/>
        <w:ind w:left="1418"/>
        <w:jc w:val="both"/>
        <w:rPr>
          <w:rFonts w:ascii="Times New Roman" w:hAnsi="Times New Roman"/>
          <w:i/>
          <w:iCs/>
          <w:sz w:val="24"/>
          <w:szCs w:val="24"/>
        </w:rPr>
      </w:pPr>
      <w:r w:rsidRPr="002D7C16">
        <w:rPr>
          <w:rFonts w:ascii="Times New Roman" w:hAnsi="Times New Roman"/>
          <w:b/>
          <w:bCs/>
          <w:i/>
          <w:iCs/>
          <w:sz w:val="24"/>
          <w:szCs w:val="24"/>
        </w:rPr>
        <w:t>Tóm tắt:</w:t>
      </w:r>
      <w:r>
        <w:rPr>
          <w:rFonts w:ascii="Times New Roman" w:hAnsi="Times New Roman"/>
          <w:b/>
          <w:bCs/>
          <w:i/>
          <w:iCs/>
          <w:sz w:val="24"/>
          <w:szCs w:val="24"/>
        </w:rPr>
        <w:t xml:space="preserve"> </w:t>
      </w:r>
      <w:r w:rsidRPr="005C4941">
        <w:rPr>
          <w:rFonts w:ascii="Times New Roman" w:hAnsi="Times New Roman"/>
          <w:i/>
          <w:iCs/>
          <w:sz w:val="24"/>
          <w:szCs w:val="24"/>
        </w:rPr>
        <w:t>Sáng kiến Vành đai và Con đường (BRI) được Trung Quốc khởi xướng vào năm 2013 hiện đã đạt đến quy mô toàn cầu. Nhằm góp phần đánh giá đầy đủ và cập nhật về Sáng kiến Vành đai và Con đường trên thế giới, bài viết tập trung nghiên cứu việc triển khai sáng kiến này ở Mỹ La</w:t>
      </w:r>
      <w:r>
        <w:rPr>
          <w:rFonts w:ascii="Times New Roman" w:hAnsi="Times New Roman"/>
          <w:i/>
          <w:iCs/>
          <w:sz w:val="24"/>
          <w:szCs w:val="24"/>
        </w:rPr>
        <w:t>-</w:t>
      </w:r>
      <w:r w:rsidRPr="005C4941">
        <w:rPr>
          <w:rFonts w:ascii="Times New Roman" w:hAnsi="Times New Roman"/>
          <w:i/>
          <w:iCs/>
          <w:sz w:val="24"/>
          <w:szCs w:val="24"/>
        </w:rPr>
        <w:t>tinh</w:t>
      </w:r>
      <w:r>
        <w:rPr>
          <w:rFonts w:ascii="Times New Roman" w:hAnsi="Times New Roman"/>
          <w:i/>
          <w:iCs/>
          <w:sz w:val="24"/>
          <w:szCs w:val="24"/>
        </w:rPr>
        <w:t xml:space="preserve">, </w:t>
      </w:r>
      <w:r w:rsidRPr="005C4941">
        <w:rPr>
          <w:rFonts w:ascii="Times New Roman" w:hAnsi="Times New Roman"/>
          <w:i/>
          <w:iCs/>
          <w:sz w:val="24"/>
          <w:szCs w:val="24"/>
        </w:rPr>
        <w:t>khu vực vốn ít nhận được sự quan tâm đầy đủ khi nghiên cứu về sáng kiến này. Thông qua việc phân tích toàn diện về Sáng kiến Vành đai và Con đường tại khu vực Mỹ La</w:t>
      </w:r>
      <w:r>
        <w:rPr>
          <w:rFonts w:ascii="Times New Roman" w:hAnsi="Times New Roman"/>
          <w:i/>
          <w:iCs/>
          <w:sz w:val="24"/>
          <w:szCs w:val="24"/>
        </w:rPr>
        <w:t>-</w:t>
      </w:r>
      <w:r w:rsidRPr="005C4941">
        <w:rPr>
          <w:rFonts w:ascii="Times New Roman" w:hAnsi="Times New Roman"/>
          <w:i/>
          <w:iCs/>
          <w:sz w:val="24"/>
          <w:szCs w:val="24"/>
        </w:rPr>
        <w:t>tinh, bài viết hướng đến làm sáng tỏ động cơ của Trung Quốc và Mỹ La</w:t>
      </w:r>
      <w:r>
        <w:rPr>
          <w:rFonts w:ascii="Times New Roman" w:hAnsi="Times New Roman"/>
          <w:i/>
          <w:iCs/>
          <w:sz w:val="24"/>
          <w:szCs w:val="24"/>
        </w:rPr>
        <w:t>-</w:t>
      </w:r>
      <w:r w:rsidRPr="005C4941">
        <w:rPr>
          <w:rFonts w:ascii="Times New Roman" w:hAnsi="Times New Roman"/>
          <w:i/>
          <w:iCs/>
          <w:sz w:val="24"/>
          <w:szCs w:val="24"/>
        </w:rPr>
        <w:t>tinh khi triển khai/tham gia Sáng kiến Vành đai và Con đường; nội dung và đặc điểm của Sáng kiến tại khu vực Mỹ La</w:t>
      </w:r>
      <w:r>
        <w:rPr>
          <w:rFonts w:ascii="Times New Roman" w:hAnsi="Times New Roman"/>
          <w:i/>
          <w:iCs/>
          <w:sz w:val="24"/>
          <w:szCs w:val="24"/>
        </w:rPr>
        <w:t>-</w:t>
      </w:r>
      <w:r w:rsidRPr="005C4941">
        <w:rPr>
          <w:rFonts w:ascii="Times New Roman" w:hAnsi="Times New Roman"/>
          <w:i/>
          <w:iCs/>
          <w:sz w:val="24"/>
          <w:szCs w:val="24"/>
        </w:rPr>
        <w:t xml:space="preserve">tinh trong tương quan với tổng thể sáng kiến này và so với các khu vực khác cũng như đánh giá triển vọng của Sáng kiến dựa trên các phân tích theo khung “Điểm mạnh </w:t>
      </w:r>
      <w:r>
        <w:rPr>
          <w:rFonts w:ascii="Times New Roman" w:hAnsi="Times New Roman"/>
          <w:i/>
          <w:iCs/>
          <w:sz w:val="24"/>
          <w:szCs w:val="24"/>
        </w:rPr>
        <w:t>-</w:t>
      </w:r>
      <w:r w:rsidRPr="005C4941">
        <w:rPr>
          <w:rFonts w:ascii="Times New Roman" w:hAnsi="Times New Roman"/>
          <w:i/>
          <w:iCs/>
          <w:sz w:val="24"/>
          <w:szCs w:val="24"/>
        </w:rPr>
        <w:t xml:space="preserve"> Điểm yếu </w:t>
      </w:r>
      <w:r>
        <w:rPr>
          <w:rFonts w:ascii="Times New Roman" w:hAnsi="Times New Roman"/>
          <w:i/>
          <w:iCs/>
          <w:sz w:val="24"/>
          <w:szCs w:val="24"/>
        </w:rPr>
        <w:t>-</w:t>
      </w:r>
      <w:r w:rsidRPr="005C4941">
        <w:rPr>
          <w:rFonts w:ascii="Times New Roman" w:hAnsi="Times New Roman"/>
          <w:i/>
          <w:iCs/>
          <w:sz w:val="24"/>
          <w:szCs w:val="24"/>
        </w:rPr>
        <w:t xml:space="preserve"> Cơ hội </w:t>
      </w:r>
      <w:r>
        <w:rPr>
          <w:rFonts w:ascii="Times New Roman" w:hAnsi="Times New Roman"/>
          <w:i/>
          <w:iCs/>
          <w:sz w:val="24"/>
          <w:szCs w:val="24"/>
        </w:rPr>
        <w:t>-</w:t>
      </w:r>
      <w:r w:rsidRPr="005C4941">
        <w:rPr>
          <w:rFonts w:ascii="Times New Roman" w:hAnsi="Times New Roman"/>
          <w:i/>
          <w:iCs/>
          <w:sz w:val="24"/>
          <w:szCs w:val="24"/>
        </w:rPr>
        <w:t xml:space="preserve"> Thách thức” (SWOT). </w:t>
      </w:r>
    </w:p>
    <w:p w14:paraId="429088FC" w14:textId="77777777" w:rsidR="00A95A37" w:rsidRDefault="00A95A37"/>
    <w:sectPr w:rsidR="00A95A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37"/>
    <w:rsid w:val="00A95A37"/>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C933C75"/>
  <w15:chartTrackingRefBased/>
  <w15:docId w15:val="{6C2F4A18-5C15-F147-9BDB-9B9F9D4D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37"/>
    <w:pPr>
      <w:spacing w:after="160" w:line="259" w:lineRule="auto"/>
    </w:pPr>
    <w:rPr>
      <w:rFonts w:ascii="Calibri" w:eastAsia="SimSun"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Thanh Pham</dc:creator>
  <cp:keywords/>
  <dc:description/>
  <cp:lastModifiedBy>Thai Thanh Pham</cp:lastModifiedBy>
  <cp:revision>1</cp:revision>
  <dcterms:created xsi:type="dcterms:W3CDTF">2021-12-13T02:02:00Z</dcterms:created>
  <dcterms:modified xsi:type="dcterms:W3CDTF">2021-12-13T02:02:00Z</dcterms:modified>
</cp:coreProperties>
</file>